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52" w:rsidRDefault="00803452" w:rsidP="00C5582B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</w:p>
    <w:p w:rsidR="00C5582B" w:rsidRPr="00C5582B" w:rsidRDefault="00C5582B" w:rsidP="00803452">
      <w:pPr>
        <w:widowControl/>
        <w:shd w:val="clear" w:color="auto" w:fill="FFFFFF"/>
        <w:spacing w:line="540" w:lineRule="atLeast"/>
        <w:jc w:val="center"/>
        <w:rPr>
          <w:rFonts w:ascii="方正小标宋简体" w:eastAsia="方正小标宋简体" w:hAnsi="微软雅黑" w:cs="宋体"/>
          <w:b/>
          <w:bCs/>
          <w:color w:val="000000"/>
          <w:kern w:val="0"/>
          <w:sz w:val="32"/>
          <w:szCs w:val="32"/>
        </w:rPr>
      </w:pPr>
      <w:r w:rsidRPr="00C5582B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32"/>
          <w:szCs w:val="32"/>
        </w:rPr>
        <w:t>赣州市</w:t>
      </w:r>
      <w:r w:rsidRPr="00803452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32"/>
          <w:szCs w:val="32"/>
        </w:rPr>
        <w:t>医疗急救</w:t>
      </w:r>
      <w:r w:rsidRPr="00C5582B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32"/>
          <w:szCs w:val="32"/>
        </w:rPr>
        <w:t>中心办公家具咨询公告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赣州市</w:t>
      </w:r>
      <w:r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医疗急救</w:t>
      </w: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中心近期拟采购一批办公家具，现面向社会进行公开咨询，现将咨询事宜公示如下：</w:t>
      </w:r>
    </w:p>
    <w:p w:rsidR="00546821" w:rsidRDefault="00C5582B" w:rsidP="00546821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黑体" w:eastAsia="黑体" w:hAnsi="黑体" w:cs="宋体"/>
          <w:color w:val="666666"/>
          <w:kern w:val="0"/>
          <w:sz w:val="28"/>
          <w:szCs w:val="28"/>
        </w:rPr>
      </w:pPr>
      <w:r w:rsidRPr="00C5582B">
        <w:rPr>
          <w:rFonts w:ascii="黑体" w:eastAsia="黑体" w:hAnsi="黑体" w:cs="宋体" w:hint="eastAsia"/>
          <w:color w:val="666666"/>
          <w:kern w:val="0"/>
          <w:sz w:val="28"/>
          <w:szCs w:val="28"/>
        </w:rPr>
        <w:t>一、咨询内容：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 xml:space="preserve">办公室家具一批。采购需求参数详见附件1（货物清单及报价一览表） </w:t>
      </w: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黑体" w:eastAsia="黑体" w:hAnsi="黑体" w:cs="宋体"/>
          <w:color w:val="666666"/>
          <w:kern w:val="0"/>
          <w:sz w:val="28"/>
          <w:szCs w:val="28"/>
        </w:rPr>
      </w:pPr>
      <w:r w:rsidRPr="00C5582B">
        <w:rPr>
          <w:rFonts w:ascii="黑体" w:eastAsia="黑体" w:hAnsi="黑体" w:cs="宋体" w:hint="eastAsia"/>
          <w:color w:val="666666"/>
          <w:kern w:val="0"/>
          <w:sz w:val="28"/>
          <w:szCs w:val="28"/>
        </w:rPr>
        <w:t>二、报名资质要求与须知：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="45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1.满足《中华人民共和国政府采购法》第二十二条规定：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（1）具有独立承担民事责任的能力；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（2）具有良好的商业信誉和健全的财务会计制度；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（3）具有履行合同所必需的设备和专业技术能力；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（4）有依法缴纳税收和社会保障资金的良好记录；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（5）参加政府采购活动前三年内，在经营活动中没有重大违法记录；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="45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2.响应供应商需为江西省政府采购电子卖场入驻商家；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="450"/>
        <w:jc w:val="left"/>
        <w:rPr>
          <w:rFonts w:ascii="黑体" w:eastAsia="黑体" w:hAnsi="黑体" w:cs="宋体"/>
          <w:b/>
          <w:color w:val="666666"/>
          <w:kern w:val="0"/>
          <w:sz w:val="28"/>
          <w:szCs w:val="28"/>
        </w:rPr>
      </w:pPr>
      <w:r w:rsidRPr="00C5582B">
        <w:rPr>
          <w:rFonts w:ascii="黑体" w:eastAsia="黑体" w:hAnsi="黑体" w:cs="宋体" w:hint="eastAsia"/>
          <w:b/>
          <w:color w:val="666666"/>
          <w:kern w:val="0"/>
          <w:sz w:val="28"/>
          <w:szCs w:val="28"/>
        </w:rPr>
        <w:t>三、响应文件递交相关要求：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1.响应文件一式四份（为节省纸张请双面打印），按附件1中的格式做好响应文件（此文件无需密封）；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2.递交时间： 2024年</w:t>
      </w:r>
      <w:r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11</w:t>
      </w: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月1</w:t>
      </w:r>
      <w:r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3</w:t>
      </w: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-1</w:t>
      </w:r>
      <w:r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9</w:t>
      </w: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日上午</w:t>
      </w:r>
      <w:r w:rsidR="00803452"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8</w:t>
      </w: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:</w:t>
      </w:r>
      <w:r w:rsidR="00803452"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3</w:t>
      </w: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0～12:00、下午14:30～17:</w:t>
      </w:r>
      <w:r w:rsidR="00803452"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2</w:t>
      </w: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0时（法定公休日、法定节假日除外）</w:t>
      </w:r>
      <w:r w:rsidR="00AF5F21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。</w:t>
      </w:r>
    </w:p>
    <w:p w:rsidR="00C5582B" w:rsidRPr="00C5582B" w:rsidRDefault="00C5582B" w:rsidP="00546821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3.递交地点：赣州市</w:t>
      </w:r>
      <w:r w:rsidR="00803452"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医疗急救中心2楼办公室</w:t>
      </w: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；</w:t>
      </w:r>
      <w:r w:rsidR="00AF5F21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接受邮寄和邮箱提交资料（</w:t>
      </w:r>
      <w:r w:rsidR="00AF5F21" w:rsidRPr="00AF5F21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ganzhou120@</w:t>
      </w:r>
      <w:r w:rsidR="00AF5F21">
        <w:rPr>
          <w:rFonts w:ascii="宋体" w:eastAsia="宋体" w:hAnsi="宋体" w:cs="宋体"/>
          <w:color w:val="666666"/>
          <w:kern w:val="0"/>
          <w:sz w:val="28"/>
          <w:szCs w:val="28"/>
        </w:rPr>
        <w:t>126.com</w:t>
      </w:r>
      <w:r w:rsidR="00AF5F21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）。</w:t>
      </w:r>
    </w:p>
    <w:p w:rsidR="00E52206" w:rsidRDefault="00C5582B" w:rsidP="00546821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lastRenderedPageBreak/>
        <w:t xml:space="preserve">4.响应文件逾期送达或者未送达指定地点的，采购人将不予受理。 </w:t>
      </w: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 </w:t>
      </w:r>
    </w:p>
    <w:p w:rsidR="00BA2AFE" w:rsidRDefault="00E52206" w:rsidP="000C2113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>
        <w:rPr>
          <w:rFonts w:ascii="仿宋_GB2312" w:eastAsia="仿宋_GB2312" w:hAnsi="微软雅黑" w:cs="宋体"/>
          <w:color w:val="666666"/>
          <w:kern w:val="0"/>
          <w:sz w:val="28"/>
          <w:szCs w:val="28"/>
        </w:rPr>
        <w:t>5.</w:t>
      </w:r>
      <w:r w:rsidR="00BA2AFE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线下洽谈会时间及地点：2024年11月20日下午3时，中心二楼会议室。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br/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 </w:t>
      </w:r>
      <w:r w:rsidR="00C5582B" w:rsidRPr="00C5582B">
        <w:rPr>
          <w:rFonts w:ascii="黑体" w:eastAsia="黑体" w:hAnsi="黑体" w:cs="宋体" w:hint="eastAsia"/>
          <w:color w:val="666666"/>
          <w:kern w:val="0"/>
          <w:sz w:val="28"/>
          <w:szCs w:val="28"/>
        </w:rPr>
        <w:t>四、联系方式</w:t>
      </w:r>
      <w:r w:rsidR="00C5582B" w:rsidRPr="00C5582B">
        <w:rPr>
          <w:rFonts w:ascii="Calibri" w:eastAsia="黑体" w:hAnsi="Calibri" w:cs="Calibri"/>
          <w:color w:val="666666"/>
          <w:kern w:val="0"/>
          <w:sz w:val="28"/>
          <w:szCs w:val="28"/>
        </w:rPr>
        <w:t> 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：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 xml:space="preserve"> 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 xml:space="preserve"> 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 xml:space="preserve"> 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 xml:space="preserve"> 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 xml:space="preserve"> 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 xml:space="preserve"> 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 xml:space="preserve"> 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br/>
      </w:r>
      <w:r w:rsidR="00803452"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 xml:space="preserve">     办公室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联系人：</w:t>
      </w:r>
      <w:r w:rsidR="00803452"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仲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女士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 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 xml:space="preserve"> 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 xml:space="preserve"> 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    </w:t>
      </w:r>
      <w:r w:rsidR="00C5582B"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联系电话：0797</w:t>
      </w:r>
      <w:r w:rsidR="00803452"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8109252</w:t>
      </w:r>
    </w:p>
    <w:p w:rsidR="00C5582B" w:rsidRDefault="00C5582B" w:rsidP="000C2113">
      <w:pPr>
        <w:widowControl/>
        <w:shd w:val="clear" w:color="auto" w:fill="FFFFFF"/>
        <w:spacing w:line="560" w:lineRule="exact"/>
        <w:ind w:firstLineChars="250" w:firstLine="70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监</w:t>
      </w:r>
      <w:r w:rsidR="00803452"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督</w:t>
      </w: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科</w:t>
      </w:r>
      <w:r w:rsidR="00803452"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室</w:t>
      </w: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联系电话：0797</w:t>
      </w:r>
      <w:r w:rsidR="00803452" w:rsidRPr="00803452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8108550</w:t>
      </w:r>
    </w:p>
    <w:p w:rsidR="00BA2AFE" w:rsidRPr="00C5582B" w:rsidRDefault="00BA2AFE" w:rsidP="00546821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</w:p>
    <w:p w:rsidR="00C5582B" w:rsidRPr="00C5582B" w:rsidRDefault="00C5582B" w:rsidP="00D25DB3">
      <w:pPr>
        <w:widowControl/>
        <w:shd w:val="clear" w:color="auto" w:fill="FFFFFF"/>
        <w:spacing w:line="560" w:lineRule="exact"/>
        <w:ind w:firstLineChars="100" w:firstLine="280"/>
        <w:jc w:val="left"/>
        <w:rPr>
          <w:rFonts w:ascii="仿宋_GB2312" w:eastAsia="仿宋_GB2312" w:hAnsi="微软雅黑" w:cs="宋体"/>
          <w:color w:val="666666"/>
          <w:kern w:val="0"/>
          <w:sz w:val="28"/>
          <w:szCs w:val="28"/>
        </w:rPr>
      </w:pPr>
      <w:r w:rsidRPr="00C5582B">
        <w:rPr>
          <w:rFonts w:ascii="仿宋_GB2312" w:eastAsia="仿宋_GB2312" w:hAnsi="微软雅黑" w:cs="宋体" w:hint="eastAsia"/>
          <w:color w:val="666666"/>
          <w:kern w:val="0"/>
          <w:sz w:val="28"/>
          <w:szCs w:val="28"/>
        </w:rPr>
        <w:t>附件：</w:t>
      </w:r>
      <w:hyperlink r:id="rId6" w:tgtFrame="_blank" w:history="1">
        <w:r w:rsidRPr="00D25DB3">
          <w:rPr>
            <w:rFonts w:ascii="仿宋_GB2312" w:eastAsia="仿宋_GB2312" w:hAnsi="微软雅黑" w:cs="宋体" w:hint="eastAsia"/>
            <w:color w:val="000000"/>
            <w:kern w:val="0"/>
            <w:sz w:val="28"/>
            <w:szCs w:val="28"/>
          </w:rPr>
          <w:t>赣州市</w:t>
        </w:r>
        <w:r w:rsidR="00803452" w:rsidRPr="00D25DB3">
          <w:rPr>
            <w:rFonts w:ascii="仿宋_GB2312" w:eastAsia="仿宋_GB2312" w:hAnsi="微软雅黑" w:cs="宋体" w:hint="eastAsia"/>
            <w:color w:val="000000"/>
            <w:kern w:val="0"/>
            <w:sz w:val="28"/>
            <w:szCs w:val="28"/>
          </w:rPr>
          <w:t>医疗急救中心</w:t>
        </w:r>
        <w:r w:rsidRPr="00D25DB3">
          <w:rPr>
            <w:rFonts w:ascii="仿宋_GB2312" w:eastAsia="仿宋_GB2312" w:hAnsi="微软雅黑" w:cs="宋体" w:hint="eastAsia"/>
            <w:color w:val="000000"/>
            <w:kern w:val="0"/>
            <w:sz w:val="28"/>
            <w:szCs w:val="28"/>
          </w:rPr>
          <w:t>响应文件格式</w:t>
        </w:r>
      </w:hyperlink>
    </w:p>
    <w:p w:rsidR="00372F6D" w:rsidRDefault="00A50CA3"/>
    <w:p w:rsidR="00D25DB3" w:rsidRDefault="00D25DB3"/>
    <w:p w:rsidR="00D25DB3" w:rsidRDefault="00D25DB3"/>
    <w:p w:rsidR="00D25DB3" w:rsidRDefault="00D25DB3">
      <w:pPr>
        <w:rPr>
          <w:rFonts w:hint="eastAsia"/>
        </w:rPr>
      </w:pPr>
      <w:r>
        <w:rPr>
          <w:rFonts w:hint="eastAsia"/>
        </w:rPr>
        <w:t xml:space="preserve">  </w:t>
      </w:r>
    </w:p>
    <w:p w:rsidR="00D25DB3" w:rsidRDefault="00D25DB3"/>
    <w:p w:rsidR="00D25DB3" w:rsidRDefault="00D25DB3">
      <w:pPr>
        <w:rPr>
          <w:rFonts w:hint="eastAsia"/>
        </w:rPr>
      </w:pPr>
      <w:bookmarkStart w:id="0" w:name="_GoBack"/>
      <w:bookmarkEnd w:id="0"/>
    </w:p>
    <w:p w:rsidR="00D25DB3" w:rsidRDefault="00D25DB3"/>
    <w:p w:rsidR="00D25DB3" w:rsidRPr="00D25DB3" w:rsidRDefault="00D25DB3">
      <w:pPr>
        <w:rPr>
          <w:rFonts w:ascii="仿宋_GB2312" w:eastAsia="仿宋_GB2312" w:hint="eastAsia"/>
          <w:sz w:val="28"/>
          <w:szCs w:val="28"/>
        </w:rPr>
      </w:pPr>
      <w:r>
        <w:t xml:space="preserve">                                                     </w:t>
      </w:r>
      <w:r w:rsidRPr="00D25DB3">
        <w:rPr>
          <w:rFonts w:ascii="仿宋_GB2312" w:eastAsia="仿宋_GB2312" w:hint="eastAsia"/>
        </w:rPr>
        <w:t xml:space="preserve"> </w:t>
      </w:r>
      <w:r w:rsidRPr="00D25DB3">
        <w:rPr>
          <w:rFonts w:ascii="仿宋_GB2312" w:eastAsia="仿宋_GB2312" w:hint="eastAsia"/>
          <w:sz w:val="28"/>
          <w:szCs w:val="28"/>
        </w:rPr>
        <w:t>2024年11月13日</w:t>
      </w:r>
    </w:p>
    <w:sectPr w:rsidR="00D25DB3" w:rsidRPr="00D2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A3" w:rsidRDefault="00A50CA3" w:rsidP="00803452">
      <w:r>
        <w:separator/>
      </w:r>
    </w:p>
  </w:endnote>
  <w:endnote w:type="continuationSeparator" w:id="0">
    <w:p w:rsidR="00A50CA3" w:rsidRDefault="00A50CA3" w:rsidP="0080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A3" w:rsidRDefault="00A50CA3" w:rsidP="00803452">
      <w:r>
        <w:separator/>
      </w:r>
    </w:p>
  </w:footnote>
  <w:footnote w:type="continuationSeparator" w:id="0">
    <w:p w:rsidR="00A50CA3" w:rsidRDefault="00A50CA3" w:rsidP="0080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A2"/>
    <w:rsid w:val="000C2113"/>
    <w:rsid w:val="00261211"/>
    <w:rsid w:val="004260E2"/>
    <w:rsid w:val="00546821"/>
    <w:rsid w:val="005901A2"/>
    <w:rsid w:val="00803452"/>
    <w:rsid w:val="00904345"/>
    <w:rsid w:val="009B0F3D"/>
    <w:rsid w:val="00A50CA3"/>
    <w:rsid w:val="00AF5F21"/>
    <w:rsid w:val="00B020E8"/>
    <w:rsid w:val="00B074E8"/>
    <w:rsid w:val="00BA2AFE"/>
    <w:rsid w:val="00C5582B"/>
    <w:rsid w:val="00D25DB3"/>
    <w:rsid w:val="00D5086F"/>
    <w:rsid w:val="00E52206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43099"/>
  <w15:chartTrackingRefBased/>
  <w15:docId w15:val="{29421D41-C4C2-4AF6-9996-7376FF66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45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211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2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zblood.com.cn/Uploads/Editor/2024-03-11/65ee723e08bf4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123</Words>
  <Characters>705</Characters>
  <Application>Microsoft Office Word</Application>
  <DocSecurity>0</DocSecurity>
  <Lines>5</Lines>
  <Paragraphs>1</Paragraphs>
  <ScaleCrop>false</ScaleCrop>
  <Company>China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2024-11-13T06:45:00Z</cp:lastPrinted>
  <dcterms:created xsi:type="dcterms:W3CDTF">2024-11-13T02:04:00Z</dcterms:created>
  <dcterms:modified xsi:type="dcterms:W3CDTF">2024-11-13T07:24:00Z</dcterms:modified>
</cp:coreProperties>
</file>